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1F95" w14:textId="3DE7301D" w:rsidR="002778AA" w:rsidRDefault="00102D30">
      <w:pPr>
        <w:rPr>
          <w:b/>
          <w:bCs/>
          <w:sz w:val="32"/>
          <w:szCs w:val="32"/>
        </w:rPr>
      </w:pPr>
      <w:r w:rsidRPr="00D31196">
        <w:rPr>
          <w:b/>
          <w:bCs/>
          <w:sz w:val="32"/>
          <w:szCs w:val="32"/>
        </w:rPr>
        <w:t xml:space="preserve">Program for Familiespejdere i Præstø Gruppe </w:t>
      </w:r>
      <w:r w:rsidR="00BE6D19">
        <w:rPr>
          <w:b/>
          <w:bCs/>
          <w:sz w:val="32"/>
          <w:szCs w:val="32"/>
        </w:rPr>
        <w:t>a</w:t>
      </w:r>
      <w:r w:rsidRPr="00D31196">
        <w:rPr>
          <w:b/>
          <w:bCs/>
          <w:sz w:val="32"/>
          <w:szCs w:val="32"/>
        </w:rPr>
        <w:t>pril – juni 2025</w:t>
      </w:r>
      <w:r w:rsidR="00BB6B9E" w:rsidRPr="00D31196">
        <w:rPr>
          <w:b/>
          <w:bCs/>
          <w:sz w:val="32"/>
          <w:szCs w:val="32"/>
        </w:rPr>
        <w:t xml:space="preserve"> </w:t>
      </w:r>
    </w:p>
    <w:p w14:paraId="0357E5DF" w14:textId="3B09B362" w:rsidR="00D81D78" w:rsidRPr="00D81D78" w:rsidRDefault="00D81D78">
      <w:pPr>
        <w:rPr>
          <w:sz w:val="28"/>
          <w:szCs w:val="28"/>
        </w:rPr>
      </w:pPr>
      <w:r w:rsidRPr="00D81D78">
        <w:rPr>
          <w:sz w:val="28"/>
          <w:szCs w:val="28"/>
        </w:rPr>
        <w:t>Kære Spejdere og Forældre</w:t>
      </w:r>
    </w:p>
    <w:p w14:paraId="12646AEF" w14:textId="7E619987" w:rsidR="00110E8C" w:rsidRPr="00F34426" w:rsidRDefault="00601D45">
      <w:pPr>
        <w:rPr>
          <w:sz w:val="24"/>
          <w:szCs w:val="24"/>
        </w:rPr>
      </w:pPr>
      <w:r w:rsidRPr="00F34426">
        <w:rPr>
          <w:sz w:val="24"/>
          <w:szCs w:val="24"/>
        </w:rPr>
        <w:t xml:space="preserve">Tillykke til </w:t>
      </w:r>
      <w:r w:rsidR="00110E8C" w:rsidRPr="00F34426">
        <w:rPr>
          <w:sz w:val="24"/>
          <w:szCs w:val="24"/>
        </w:rPr>
        <w:t xml:space="preserve">de tre </w:t>
      </w:r>
      <w:r w:rsidR="00B65E21" w:rsidRPr="00F34426">
        <w:rPr>
          <w:sz w:val="24"/>
          <w:szCs w:val="24"/>
        </w:rPr>
        <w:t>Mariehøner (og deres fædre)</w:t>
      </w:r>
      <w:r w:rsidR="00110E8C" w:rsidRPr="00F34426">
        <w:rPr>
          <w:sz w:val="24"/>
          <w:szCs w:val="24"/>
        </w:rPr>
        <w:t>, som fint tog 1. pladsen ved Divisionsturneringen. Faktisk fik også vores mikroer og trop 1. præmier – så Godt gået til Præstø</w:t>
      </w:r>
      <w:r w:rsidR="00110E8C" w:rsidRPr="00F3442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800E3" w:rsidRPr="00F34426">
        <w:rPr>
          <w:sz w:val="24"/>
          <w:szCs w:val="24"/>
        </w:rPr>
        <w:t xml:space="preserve"> </w:t>
      </w:r>
    </w:p>
    <w:p w14:paraId="3718E350" w14:textId="4766DE50" w:rsidR="005E619A" w:rsidRPr="00F34426" w:rsidRDefault="006026BB">
      <w:pPr>
        <w:rPr>
          <w:sz w:val="24"/>
          <w:szCs w:val="24"/>
        </w:rPr>
      </w:pPr>
      <w:r w:rsidRPr="00F3442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3419CF0" wp14:editId="0204530A">
            <wp:simplePos x="0" y="0"/>
            <wp:positionH relativeFrom="margin">
              <wp:align>right</wp:align>
            </wp:positionH>
            <wp:positionV relativeFrom="paragraph">
              <wp:posOffset>66040</wp:posOffset>
            </wp:positionV>
            <wp:extent cx="1104900" cy="878205"/>
            <wp:effectExtent l="0" t="0" r="0" b="0"/>
            <wp:wrapTight wrapText="bothSides">
              <wp:wrapPolygon edited="0">
                <wp:start x="14152" y="0"/>
                <wp:lineTo x="11545" y="1406"/>
                <wp:lineTo x="5214" y="7028"/>
                <wp:lineTo x="0" y="14993"/>
                <wp:lineTo x="0" y="21085"/>
                <wp:lineTo x="1862" y="21085"/>
                <wp:lineTo x="21228" y="16399"/>
                <wp:lineTo x="21228" y="6091"/>
                <wp:lineTo x="20855" y="5154"/>
                <wp:lineTo x="17876" y="0"/>
                <wp:lineTo x="14152" y="0"/>
              </wp:wrapPolygon>
            </wp:wrapTight>
            <wp:docPr id="1642909203" name="Billede 1" descr="Et billede, der indeholder fisk, tegneserie, clipart, kuns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909203" name="Billede 1" descr="Et billede, der indeholder fisk, tegneserie, clipart, kunst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19A" w:rsidRPr="00F34426">
        <w:rPr>
          <w:sz w:val="24"/>
          <w:szCs w:val="24"/>
        </w:rPr>
        <w:t xml:space="preserve">Nedenfor </w:t>
      </w:r>
      <w:r w:rsidR="00025DF0" w:rsidRPr="00F34426">
        <w:rPr>
          <w:sz w:val="24"/>
          <w:szCs w:val="24"/>
        </w:rPr>
        <w:t>har</w:t>
      </w:r>
      <w:r w:rsidR="005E619A" w:rsidRPr="00F34426">
        <w:rPr>
          <w:sz w:val="24"/>
          <w:szCs w:val="24"/>
        </w:rPr>
        <w:t xml:space="preserve"> I årets sidste program – me</w:t>
      </w:r>
      <w:r w:rsidR="001E634C" w:rsidRPr="00F34426">
        <w:rPr>
          <w:sz w:val="24"/>
          <w:szCs w:val="24"/>
        </w:rPr>
        <w:t>d</w:t>
      </w:r>
      <w:r w:rsidR="005E619A" w:rsidRPr="00F34426">
        <w:rPr>
          <w:sz w:val="24"/>
          <w:szCs w:val="24"/>
        </w:rPr>
        <w:t xml:space="preserve"> en masse info</w:t>
      </w:r>
      <w:r w:rsidR="00D06F14" w:rsidRPr="00F34426">
        <w:rPr>
          <w:sz w:val="24"/>
          <w:szCs w:val="24"/>
        </w:rPr>
        <w:t>….. Årets sidste møder foregår på stranden</w:t>
      </w:r>
      <w:r w:rsidR="00DF2227" w:rsidRPr="00F34426">
        <w:rPr>
          <w:sz w:val="24"/>
          <w:szCs w:val="24"/>
        </w:rPr>
        <w:t xml:space="preserve"> – vi skal ikke gå i vandkanten hele tiden, så byd gerne ind med </w:t>
      </w:r>
      <w:r w:rsidR="00204D30" w:rsidRPr="00F34426">
        <w:rPr>
          <w:sz w:val="24"/>
          <w:szCs w:val="24"/>
        </w:rPr>
        <w:t xml:space="preserve">forslag til aktiviteter, som I kan bidrage med/stå for. Sidste sommer </w:t>
      </w:r>
      <w:r w:rsidR="00A741FF" w:rsidRPr="00F34426">
        <w:rPr>
          <w:sz w:val="24"/>
          <w:szCs w:val="24"/>
        </w:rPr>
        <w:t xml:space="preserve">stegte vi fisk og kogte rejer, måske nogen igen fanger noget spændende vi kan </w:t>
      </w:r>
      <w:r w:rsidR="001E634C" w:rsidRPr="00F34426">
        <w:rPr>
          <w:sz w:val="24"/>
          <w:szCs w:val="24"/>
        </w:rPr>
        <w:t>tilberede sammen?!</w:t>
      </w:r>
      <w:r w:rsidR="002D2DC0" w:rsidRPr="00F34426">
        <w:rPr>
          <w:sz w:val="24"/>
          <w:szCs w:val="24"/>
        </w:rPr>
        <w:t xml:space="preserve"> </w:t>
      </w:r>
    </w:p>
    <w:p w14:paraId="549FB346" w14:textId="761FDF69" w:rsidR="00043CE2" w:rsidRPr="00F34426" w:rsidRDefault="007B3F31">
      <w:pPr>
        <w:rPr>
          <w:sz w:val="24"/>
          <w:szCs w:val="24"/>
        </w:rPr>
      </w:pPr>
      <w:r w:rsidRPr="00F34426">
        <w:rPr>
          <w:sz w:val="24"/>
          <w:szCs w:val="24"/>
        </w:rPr>
        <w:t>Indtil sommerferien er der</w:t>
      </w:r>
      <w:r w:rsidR="005B078A" w:rsidRPr="00F34426">
        <w:rPr>
          <w:sz w:val="24"/>
          <w:szCs w:val="24"/>
        </w:rPr>
        <w:t xml:space="preserve"> helligdage og større spejder arrangementer, der forstyrrer </w:t>
      </w:r>
      <w:r w:rsidR="00763DA8" w:rsidRPr="00F34426">
        <w:rPr>
          <w:sz w:val="24"/>
          <w:szCs w:val="24"/>
        </w:rPr>
        <w:t xml:space="preserve">”hver anden lørdags </w:t>
      </w:r>
      <w:r w:rsidR="005B078A" w:rsidRPr="00F34426">
        <w:rPr>
          <w:sz w:val="24"/>
          <w:szCs w:val="24"/>
        </w:rPr>
        <w:t>rytmen</w:t>
      </w:r>
      <w:r w:rsidR="00763DA8" w:rsidRPr="00F34426">
        <w:rPr>
          <w:sz w:val="24"/>
          <w:szCs w:val="24"/>
        </w:rPr>
        <w:t xml:space="preserve">” </w:t>
      </w:r>
      <w:r w:rsidR="008846B1" w:rsidRPr="00F34426">
        <w:rPr>
          <w:sz w:val="24"/>
          <w:szCs w:val="24"/>
        </w:rPr>
        <w:t xml:space="preserve">. Familiespejdertræffet og </w:t>
      </w:r>
      <w:r w:rsidR="00113687" w:rsidRPr="00F34426">
        <w:rPr>
          <w:sz w:val="24"/>
          <w:szCs w:val="24"/>
        </w:rPr>
        <w:t>Gruppeturen har nogle allerede tilmeldt sig</w:t>
      </w:r>
      <w:r w:rsidR="00193D36">
        <w:rPr>
          <w:sz w:val="24"/>
          <w:szCs w:val="24"/>
        </w:rPr>
        <w:t>.</w:t>
      </w:r>
      <w:r w:rsidR="00F75F8C" w:rsidRPr="00F34426">
        <w:rPr>
          <w:sz w:val="24"/>
          <w:szCs w:val="24"/>
        </w:rPr>
        <w:t xml:space="preserve"> </w:t>
      </w:r>
    </w:p>
    <w:p w14:paraId="11BB6302" w14:textId="3991C77A" w:rsidR="00911B8B" w:rsidRPr="00F34426" w:rsidRDefault="00043CE2">
      <w:pPr>
        <w:rPr>
          <w:sz w:val="24"/>
          <w:szCs w:val="24"/>
        </w:rPr>
      </w:pPr>
      <w:r w:rsidRPr="00F34426">
        <w:rPr>
          <w:sz w:val="24"/>
          <w:szCs w:val="24"/>
        </w:rPr>
        <w:t>*</w:t>
      </w:r>
      <w:r w:rsidR="00F75F8C" w:rsidRPr="00F34426">
        <w:rPr>
          <w:sz w:val="24"/>
          <w:szCs w:val="24"/>
        </w:rPr>
        <w:t xml:space="preserve">Jeg har flyttet møde fra </w:t>
      </w:r>
      <w:r w:rsidR="00477B86" w:rsidRPr="00F34426">
        <w:rPr>
          <w:sz w:val="24"/>
          <w:szCs w:val="24"/>
        </w:rPr>
        <w:t>10.maj til 11.maj, da vi har landsdækkende</w:t>
      </w:r>
      <w:r w:rsidR="007C4CE0" w:rsidRPr="00F34426">
        <w:rPr>
          <w:sz w:val="24"/>
          <w:szCs w:val="24"/>
        </w:rPr>
        <w:t xml:space="preserve"> Spejderdag </w:t>
      </w:r>
      <w:r w:rsidR="00D87BBD">
        <w:rPr>
          <w:sz w:val="24"/>
          <w:szCs w:val="24"/>
        </w:rPr>
        <w:t>søndag d. 11.</w:t>
      </w:r>
      <w:r w:rsidR="007C4CE0" w:rsidRPr="00F34426">
        <w:rPr>
          <w:sz w:val="24"/>
          <w:szCs w:val="24"/>
        </w:rPr>
        <w:t xml:space="preserve"> </w:t>
      </w:r>
      <w:r w:rsidR="00493D01" w:rsidRPr="00F34426">
        <w:rPr>
          <w:sz w:val="24"/>
          <w:szCs w:val="24"/>
        </w:rPr>
        <w:t xml:space="preserve">Familiespejderne deltager i </w:t>
      </w:r>
      <w:r w:rsidR="007C4CE0" w:rsidRPr="00F34426">
        <w:rPr>
          <w:sz w:val="24"/>
          <w:szCs w:val="24"/>
        </w:rPr>
        <w:t>aktivitet</w:t>
      </w:r>
      <w:r w:rsidR="00702960" w:rsidRPr="00F34426">
        <w:rPr>
          <w:sz w:val="24"/>
          <w:szCs w:val="24"/>
        </w:rPr>
        <w:t>er</w:t>
      </w:r>
      <w:r w:rsidR="007C4CE0" w:rsidRPr="00F34426">
        <w:rPr>
          <w:sz w:val="24"/>
          <w:szCs w:val="24"/>
        </w:rPr>
        <w:t xml:space="preserve"> på pladsen ved den gamle spejderhytte</w:t>
      </w:r>
      <w:r w:rsidR="00593EA7" w:rsidRPr="00F34426">
        <w:rPr>
          <w:sz w:val="24"/>
          <w:szCs w:val="24"/>
        </w:rPr>
        <w:t xml:space="preserve"> og</w:t>
      </w:r>
      <w:r w:rsidR="00493D01" w:rsidRPr="00F34426">
        <w:rPr>
          <w:sz w:val="24"/>
          <w:szCs w:val="24"/>
        </w:rPr>
        <w:t xml:space="preserve"> </w:t>
      </w:r>
      <w:r w:rsidR="00040FC2">
        <w:rPr>
          <w:sz w:val="24"/>
          <w:szCs w:val="24"/>
        </w:rPr>
        <w:t xml:space="preserve">her </w:t>
      </w:r>
      <w:r w:rsidR="00493D01" w:rsidRPr="00F34426">
        <w:rPr>
          <w:sz w:val="24"/>
          <w:szCs w:val="24"/>
        </w:rPr>
        <w:t>kan</w:t>
      </w:r>
      <w:r w:rsidR="00040FC2">
        <w:rPr>
          <w:sz w:val="24"/>
          <w:szCs w:val="24"/>
        </w:rPr>
        <w:t xml:space="preserve"> de</w:t>
      </w:r>
      <w:r w:rsidR="00493D01" w:rsidRPr="00F34426">
        <w:rPr>
          <w:sz w:val="24"/>
          <w:szCs w:val="24"/>
        </w:rPr>
        <w:t xml:space="preserve"> sikkert vise nogen flere, hvordan man laver brød på bål og binder tørklæder</w:t>
      </w:r>
      <w:r w:rsidR="00702960" w:rsidRPr="00F34426">
        <w:rPr>
          <w:sz w:val="24"/>
          <w:szCs w:val="24"/>
        </w:rPr>
        <w:t xml:space="preserve">… </w:t>
      </w:r>
      <w:r w:rsidR="0045738E" w:rsidRPr="00F34426">
        <w:rPr>
          <w:sz w:val="24"/>
          <w:szCs w:val="24"/>
        </w:rPr>
        <w:t xml:space="preserve">Jeg </w:t>
      </w:r>
      <w:r w:rsidR="00702960" w:rsidRPr="00F34426">
        <w:rPr>
          <w:sz w:val="24"/>
          <w:szCs w:val="24"/>
        </w:rPr>
        <w:t>ved jo ikke</w:t>
      </w:r>
      <w:r w:rsidR="0045738E" w:rsidRPr="00F34426">
        <w:rPr>
          <w:sz w:val="24"/>
          <w:szCs w:val="24"/>
        </w:rPr>
        <w:t>,</w:t>
      </w:r>
      <w:r w:rsidR="00702960" w:rsidRPr="00F34426">
        <w:rPr>
          <w:sz w:val="24"/>
          <w:szCs w:val="24"/>
        </w:rPr>
        <w:t xml:space="preserve"> hvor</w:t>
      </w:r>
      <w:r w:rsidR="0045738E" w:rsidRPr="00F34426">
        <w:rPr>
          <w:sz w:val="24"/>
          <w:szCs w:val="24"/>
        </w:rPr>
        <w:t xml:space="preserve"> </w:t>
      </w:r>
      <w:r w:rsidR="00702960" w:rsidRPr="00F34426">
        <w:rPr>
          <w:sz w:val="24"/>
          <w:szCs w:val="24"/>
        </w:rPr>
        <w:t>mange der kommer</w:t>
      </w:r>
      <w:r w:rsidR="00F92328" w:rsidRPr="00F34426">
        <w:rPr>
          <w:sz w:val="24"/>
          <w:szCs w:val="24"/>
        </w:rPr>
        <w:t xml:space="preserve"> </w:t>
      </w:r>
      <w:r w:rsidR="0045738E" w:rsidRPr="00F34426">
        <w:rPr>
          <w:sz w:val="24"/>
          <w:szCs w:val="24"/>
        </w:rPr>
        <w:t>udefra</w:t>
      </w:r>
      <w:r w:rsidR="00DF1F74" w:rsidRPr="00F34426">
        <w:rPr>
          <w:sz w:val="24"/>
          <w:szCs w:val="24"/>
        </w:rPr>
        <w:t xml:space="preserve">, men </w:t>
      </w:r>
      <w:r w:rsidR="00F92328" w:rsidRPr="00F34426">
        <w:rPr>
          <w:sz w:val="24"/>
          <w:szCs w:val="24"/>
        </w:rPr>
        <w:t>vi laver en rolig  ”Familiespejderbase”</w:t>
      </w:r>
      <w:r w:rsidR="00911B8B" w:rsidRPr="00F34426">
        <w:rPr>
          <w:sz w:val="24"/>
          <w:szCs w:val="24"/>
        </w:rPr>
        <w:t xml:space="preserve">, og </w:t>
      </w:r>
      <w:r w:rsidR="00DF1F74" w:rsidRPr="00F34426">
        <w:rPr>
          <w:sz w:val="24"/>
          <w:szCs w:val="24"/>
        </w:rPr>
        <w:t>alle</w:t>
      </w:r>
      <w:r w:rsidR="00911B8B" w:rsidRPr="00F34426">
        <w:rPr>
          <w:sz w:val="24"/>
          <w:szCs w:val="24"/>
        </w:rPr>
        <w:t xml:space="preserve"> kan selvfølgelig tage en ven med.</w:t>
      </w:r>
    </w:p>
    <w:p w14:paraId="098542F7" w14:textId="63ACF959" w:rsidR="009D3436" w:rsidRPr="00F34426" w:rsidRDefault="00DF1F74">
      <w:pPr>
        <w:rPr>
          <w:sz w:val="24"/>
          <w:szCs w:val="24"/>
        </w:rPr>
      </w:pPr>
      <w:r w:rsidRPr="00F34426">
        <w:rPr>
          <w:sz w:val="24"/>
          <w:szCs w:val="24"/>
        </w:rPr>
        <w:t>*</w:t>
      </w:r>
      <w:r w:rsidR="00911B8B" w:rsidRPr="00F34426">
        <w:rPr>
          <w:sz w:val="24"/>
          <w:szCs w:val="24"/>
        </w:rPr>
        <w:t>For familiespejdere, der skal i skole efterferien kan det sikkert være særligt hyggeligt, at deltage i Gruppens</w:t>
      </w:r>
      <w:r w:rsidR="00F92328" w:rsidRPr="00F34426">
        <w:rPr>
          <w:sz w:val="24"/>
          <w:szCs w:val="24"/>
        </w:rPr>
        <w:t xml:space="preserve"> </w:t>
      </w:r>
      <w:r w:rsidR="00702960" w:rsidRPr="00F34426">
        <w:rPr>
          <w:sz w:val="24"/>
          <w:szCs w:val="24"/>
        </w:rPr>
        <w:t xml:space="preserve"> </w:t>
      </w:r>
      <w:r w:rsidR="00911B8B" w:rsidRPr="00F34426">
        <w:rPr>
          <w:sz w:val="24"/>
          <w:szCs w:val="24"/>
        </w:rPr>
        <w:t xml:space="preserve">Fødselsdag, hvor vi </w:t>
      </w:r>
      <w:r w:rsidR="009D0AB2" w:rsidRPr="00F34426">
        <w:rPr>
          <w:sz w:val="24"/>
          <w:szCs w:val="24"/>
        </w:rPr>
        <w:t xml:space="preserve">holder spejdermøde </w:t>
      </w:r>
      <w:r w:rsidR="009D3436" w:rsidRPr="00F34426">
        <w:rPr>
          <w:sz w:val="24"/>
          <w:szCs w:val="24"/>
        </w:rPr>
        <w:t>-</w:t>
      </w:r>
      <w:r w:rsidR="009D0AB2" w:rsidRPr="00F34426">
        <w:rPr>
          <w:sz w:val="24"/>
          <w:szCs w:val="24"/>
        </w:rPr>
        <w:t xml:space="preserve">og spiser </w:t>
      </w:r>
      <w:r w:rsidR="009074B5" w:rsidRPr="00F34426">
        <w:rPr>
          <w:sz w:val="24"/>
          <w:szCs w:val="24"/>
        </w:rPr>
        <w:t xml:space="preserve">sammen med resten af gruppen med forældre og I kan møde </w:t>
      </w:r>
      <w:r w:rsidR="009D0AB2" w:rsidRPr="00F34426">
        <w:rPr>
          <w:sz w:val="24"/>
          <w:szCs w:val="24"/>
        </w:rPr>
        <w:t>mikrospejdere og Carsten mikroleder.</w:t>
      </w:r>
      <w:r w:rsidR="006A225E" w:rsidRPr="00F34426">
        <w:rPr>
          <w:sz w:val="24"/>
          <w:szCs w:val="24"/>
        </w:rPr>
        <w:t xml:space="preserve"> Alle er velkomne!</w:t>
      </w:r>
    </w:p>
    <w:p w14:paraId="5F821D2A" w14:textId="4D04ACD2" w:rsidR="00DC5D6C" w:rsidRPr="00F34426" w:rsidRDefault="006A225E">
      <w:pPr>
        <w:rPr>
          <w:sz w:val="24"/>
          <w:szCs w:val="24"/>
        </w:rPr>
      </w:pPr>
      <w:r w:rsidRPr="00F34426">
        <w:rPr>
          <w:sz w:val="24"/>
          <w:szCs w:val="24"/>
        </w:rPr>
        <w:t xml:space="preserve">* </w:t>
      </w:r>
      <w:r w:rsidR="00DC5D6C" w:rsidRPr="00F34426">
        <w:rPr>
          <w:sz w:val="24"/>
          <w:szCs w:val="24"/>
        </w:rPr>
        <w:t>Mødet d. 7/6 ligger Pinselørdag – jeg beder om, at I melder om I kommer.</w:t>
      </w:r>
    </w:p>
    <w:p w14:paraId="25BEDD30" w14:textId="43F3EB0F" w:rsidR="007D3D30" w:rsidRPr="00F34426" w:rsidRDefault="008E35CB">
      <w:pPr>
        <w:rPr>
          <w:sz w:val="24"/>
          <w:szCs w:val="24"/>
        </w:rPr>
      </w:pPr>
      <w:r w:rsidRPr="00F3442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F170302" wp14:editId="4C921E33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308860" cy="1409065"/>
            <wp:effectExtent l="0" t="0" r="0" b="635"/>
            <wp:wrapTight wrapText="bothSides">
              <wp:wrapPolygon edited="0">
                <wp:start x="4277" y="292"/>
                <wp:lineTo x="0" y="8469"/>
                <wp:lineTo x="0" y="9929"/>
                <wp:lineTo x="713" y="10221"/>
                <wp:lineTo x="713" y="17521"/>
                <wp:lineTo x="3030" y="19566"/>
                <wp:lineTo x="5703" y="19566"/>
                <wp:lineTo x="5703" y="21026"/>
                <wp:lineTo x="5881" y="21318"/>
                <wp:lineTo x="7129" y="21318"/>
                <wp:lineTo x="17287" y="16645"/>
                <wp:lineTo x="17287" y="14893"/>
                <wp:lineTo x="18891" y="10221"/>
                <wp:lineTo x="20139" y="5548"/>
                <wp:lineTo x="21386" y="5548"/>
                <wp:lineTo x="21386" y="1168"/>
                <wp:lineTo x="10515" y="292"/>
                <wp:lineTo x="4277" y="292"/>
              </wp:wrapPolygon>
            </wp:wrapTight>
            <wp:docPr id="227384088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25E" w:rsidRPr="00F34426">
        <w:rPr>
          <w:sz w:val="24"/>
          <w:szCs w:val="24"/>
        </w:rPr>
        <w:t xml:space="preserve">* </w:t>
      </w:r>
      <w:r w:rsidR="00DC5D6C" w:rsidRPr="00F34426">
        <w:rPr>
          <w:sz w:val="24"/>
          <w:szCs w:val="24"/>
        </w:rPr>
        <w:t xml:space="preserve">Hvis der er stemning for det kan vi slutte spejderåret af med </w:t>
      </w:r>
      <w:r w:rsidR="00112EA3" w:rsidRPr="00F34426">
        <w:rPr>
          <w:sz w:val="24"/>
          <w:szCs w:val="24"/>
        </w:rPr>
        <w:t xml:space="preserve">at udvide mødet </w:t>
      </w:r>
      <w:r w:rsidR="00FC696A" w:rsidRPr="00F34426">
        <w:rPr>
          <w:sz w:val="24"/>
          <w:szCs w:val="24"/>
        </w:rPr>
        <w:t>d. 21/6  til overnatning</w:t>
      </w:r>
      <w:r w:rsidR="00C3251A" w:rsidRPr="00F34426">
        <w:rPr>
          <w:sz w:val="24"/>
          <w:szCs w:val="24"/>
        </w:rPr>
        <w:t>stur i shelter/telt d.</w:t>
      </w:r>
      <w:r w:rsidR="00961A39" w:rsidRPr="00F34426">
        <w:rPr>
          <w:sz w:val="24"/>
          <w:szCs w:val="24"/>
        </w:rPr>
        <w:t xml:space="preserve"> 20-21. juni</w:t>
      </w:r>
      <w:r w:rsidR="008B4C36" w:rsidRPr="00F34426">
        <w:rPr>
          <w:sz w:val="24"/>
          <w:szCs w:val="24"/>
        </w:rPr>
        <w:t>.</w:t>
      </w:r>
    </w:p>
    <w:p w14:paraId="5D6CD1EF" w14:textId="60E81ED6" w:rsidR="007D3D30" w:rsidRPr="00F34426" w:rsidRDefault="007D3D30">
      <w:pPr>
        <w:rPr>
          <w:sz w:val="24"/>
          <w:szCs w:val="24"/>
        </w:rPr>
      </w:pPr>
      <w:r w:rsidRPr="00F34426">
        <w:rPr>
          <w:sz w:val="24"/>
          <w:szCs w:val="24"/>
        </w:rPr>
        <w:t>Spejderhilsen Helle</w:t>
      </w:r>
      <w:r w:rsidR="007F4881" w:rsidRPr="00F34426">
        <w:rPr>
          <w:sz w:val="24"/>
          <w:szCs w:val="24"/>
        </w:rPr>
        <w:t xml:space="preserve"> </w:t>
      </w:r>
    </w:p>
    <w:p w14:paraId="3CC27330" w14:textId="77777777" w:rsidR="00627922" w:rsidRDefault="00627922" w:rsidP="002179A5">
      <w:pPr>
        <w:rPr>
          <w:sz w:val="24"/>
          <w:szCs w:val="24"/>
        </w:rPr>
      </w:pPr>
    </w:p>
    <w:p w14:paraId="79BD54AC" w14:textId="77777777" w:rsidR="00627922" w:rsidRDefault="00627922" w:rsidP="002179A5">
      <w:pPr>
        <w:rPr>
          <w:sz w:val="24"/>
          <w:szCs w:val="24"/>
        </w:rPr>
      </w:pPr>
    </w:p>
    <w:p w14:paraId="03D4BCFC" w14:textId="77777777" w:rsidR="00A81F8C" w:rsidRDefault="00A81F8C" w:rsidP="002179A5">
      <w:pPr>
        <w:rPr>
          <w:sz w:val="24"/>
          <w:szCs w:val="24"/>
        </w:rPr>
      </w:pPr>
    </w:p>
    <w:p w14:paraId="5008A188" w14:textId="77777777" w:rsidR="00A81F8C" w:rsidRDefault="00A81F8C" w:rsidP="002179A5">
      <w:pPr>
        <w:rPr>
          <w:sz w:val="24"/>
          <w:szCs w:val="24"/>
        </w:rPr>
      </w:pPr>
    </w:p>
    <w:p w14:paraId="391DFF9A" w14:textId="77777777" w:rsidR="00A81F8C" w:rsidRDefault="00A81F8C" w:rsidP="002179A5">
      <w:pPr>
        <w:rPr>
          <w:sz w:val="24"/>
          <w:szCs w:val="24"/>
        </w:rPr>
      </w:pPr>
    </w:p>
    <w:p w14:paraId="0C3EB4CC" w14:textId="77777777" w:rsidR="00A81F8C" w:rsidRDefault="00A81F8C" w:rsidP="002179A5">
      <w:pPr>
        <w:rPr>
          <w:sz w:val="24"/>
          <w:szCs w:val="24"/>
        </w:rPr>
      </w:pPr>
    </w:p>
    <w:p w14:paraId="40008250" w14:textId="77777777" w:rsidR="00A165DA" w:rsidRDefault="00A165DA" w:rsidP="002179A5">
      <w:pPr>
        <w:rPr>
          <w:sz w:val="24"/>
          <w:szCs w:val="24"/>
        </w:rPr>
      </w:pPr>
    </w:p>
    <w:p w14:paraId="1AD3EA2F" w14:textId="70D6D98E" w:rsidR="00A81F8C" w:rsidRDefault="00F71D44" w:rsidP="002179A5">
      <w:pPr>
        <w:rPr>
          <w:b/>
          <w:bCs/>
          <w:sz w:val="32"/>
          <w:szCs w:val="32"/>
        </w:rPr>
      </w:pPr>
      <w:r w:rsidRPr="00D31196">
        <w:rPr>
          <w:b/>
          <w:bCs/>
          <w:sz w:val="32"/>
          <w:szCs w:val="32"/>
        </w:rPr>
        <w:lastRenderedPageBreak/>
        <w:t xml:space="preserve">Program for Familiespejdere i Præstø Gruppe </w:t>
      </w:r>
      <w:r>
        <w:rPr>
          <w:b/>
          <w:bCs/>
          <w:sz w:val="32"/>
          <w:szCs w:val="32"/>
        </w:rPr>
        <w:t>a</w:t>
      </w:r>
      <w:r w:rsidRPr="00D31196">
        <w:rPr>
          <w:b/>
          <w:bCs/>
          <w:sz w:val="32"/>
          <w:szCs w:val="32"/>
        </w:rPr>
        <w:t>pril – juni 2025</w:t>
      </w:r>
    </w:p>
    <w:p w14:paraId="320A91F8" w14:textId="77777777" w:rsidR="00367BA9" w:rsidRDefault="00367BA9" w:rsidP="002179A5">
      <w:pPr>
        <w:rPr>
          <w:b/>
          <w:bCs/>
          <w:sz w:val="32"/>
          <w:szCs w:val="32"/>
        </w:rPr>
      </w:pPr>
    </w:p>
    <w:p w14:paraId="7A4321A4" w14:textId="40CDF196" w:rsidR="002179A5" w:rsidRPr="00F34426" w:rsidRDefault="002179A5" w:rsidP="002179A5">
      <w:pPr>
        <w:rPr>
          <w:sz w:val="24"/>
          <w:szCs w:val="24"/>
        </w:rPr>
      </w:pPr>
      <w:r w:rsidRPr="00F34426">
        <w:rPr>
          <w:sz w:val="24"/>
          <w:szCs w:val="24"/>
        </w:rPr>
        <w:t>Husk: meld gerne afbud, hvis I er forhindret til et møde</w:t>
      </w:r>
      <w:r w:rsidR="00A81F8C">
        <w:rPr>
          <w:sz w:val="24"/>
          <w:szCs w:val="24"/>
        </w:rPr>
        <w:t xml:space="preserve"> tlf- </w:t>
      </w:r>
      <w:r w:rsidR="00627922">
        <w:rPr>
          <w:sz w:val="24"/>
          <w:szCs w:val="24"/>
        </w:rPr>
        <w:t>5</w:t>
      </w:r>
      <w:r w:rsidRPr="00F34426">
        <w:rPr>
          <w:sz w:val="24"/>
          <w:szCs w:val="24"/>
        </w:rPr>
        <w:t>1822133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2120"/>
      </w:tblGrid>
      <w:tr w:rsidR="002179A5" w:rsidRPr="00A81F8C" w14:paraId="601A5F36" w14:textId="77777777" w:rsidTr="00E12CF6">
        <w:tc>
          <w:tcPr>
            <w:tcW w:w="1838" w:type="dxa"/>
          </w:tcPr>
          <w:p w14:paraId="7C6E9C8A" w14:textId="77777777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Dato- sted</w:t>
            </w:r>
          </w:p>
        </w:tc>
        <w:tc>
          <w:tcPr>
            <w:tcW w:w="5670" w:type="dxa"/>
          </w:tcPr>
          <w:p w14:paraId="3A786606" w14:textId="77777777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Program</w:t>
            </w:r>
          </w:p>
        </w:tc>
        <w:tc>
          <w:tcPr>
            <w:tcW w:w="2120" w:type="dxa"/>
          </w:tcPr>
          <w:p w14:paraId="37EED2D1" w14:textId="77777777" w:rsidR="002179A5" w:rsidRPr="00A81F8C" w:rsidRDefault="002179A5" w:rsidP="00A53723">
            <w:pPr>
              <w:rPr>
                <w:sz w:val="24"/>
                <w:szCs w:val="24"/>
              </w:rPr>
            </w:pPr>
          </w:p>
        </w:tc>
      </w:tr>
      <w:tr w:rsidR="002179A5" w:rsidRPr="00A81F8C" w14:paraId="39F6038B" w14:textId="77777777" w:rsidTr="00E12CF6">
        <w:tc>
          <w:tcPr>
            <w:tcW w:w="1838" w:type="dxa"/>
          </w:tcPr>
          <w:p w14:paraId="7352409E" w14:textId="747753F8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2</w:t>
            </w:r>
            <w:r w:rsidRPr="00A81F8C">
              <w:rPr>
                <w:sz w:val="24"/>
                <w:szCs w:val="24"/>
              </w:rPr>
              <w:t>6</w:t>
            </w:r>
            <w:r w:rsidRPr="00A81F8C">
              <w:rPr>
                <w:sz w:val="24"/>
                <w:szCs w:val="24"/>
              </w:rPr>
              <w:t xml:space="preserve">. april </w:t>
            </w:r>
            <w:r w:rsidRPr="00A81F8C">
              <w:rPr>
                <w:sz w:val="24"/>
                <w:szCs w:val="24"/>
              </w:rPr>
              <w:t xml:space="preserve">Aunø Naturcenter </w:t>
            </w:r>
            <w:r w:rsidRPr="00A81F8C">
              <w:rPr>
                <w:sz w:val="24"/>
                <w:szCs w:val="24"/>
              </w:rPr>
              <w:t>kl. 10-15</w:t>
            </w:r>
          </w:p>
        </w:tc>
        <w:tc>
          <w:tcPr>
            <w:tcW w:w="5670" w:type="dxa"/>
          </w:tcPr>
          <w:p w14:paraId="2F67AF34" w14:textId="77777777" w:rsidR="002179A5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Familiespejdertræf</w:t>
            </w:r>
            <w:r w:rsidRPr="00A81F8C">
              <w:rPr>
                <w:sz w:val="24"/>
                <w:szCs w:val="24"/>
              </w:rPr>
              <w:t xml:space="preserve"> i Svend Gønges division. </w:t>
            </w:r>
            <w:r w:rsidRPr="00A81F8C">
              <w:rPr>
                <w:sz w:val="24"/>
                <w:szCs w:val="24"/>
              </w:rPr>
              <w:t>se info på indbydelsen</w:t>
            </w:r>
            <w:r w:rsidRPr="00A81F8C">
              <w:rPr>
                <w:sz w:val="24"/>
                <w:szCs w:val="24"/>
              </w:rPr>
              <w:t>- tilmelding allersenest på lørdag d. 12.!</w:t>
            </w:r>
          </w:p>
          <w:p w14:paraId="3585D9E5" w14:textId="75512334" w:rsidR="00367BA9" w:rsidRPr="00A81F8C" w:rsidRDefault="00367BA9" w:rsidP="00A5372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6B0500A1" w14:textId="77777777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Husk madpakke og drikkedunk</w:t>
            </w:r>
          </w:p>
        </w:tc>
      </w:tr>
      <w:tr w:rsidR="002179A5" w:rsidRPr="00A81F8C" w14:paraId="796638FF" w14:textId="77777777" w:rsidTr="00E12CF6">
        <w:tc>
          <w:tcPr>
            <w:tcW w:w="1838" w:type="dxa"/>
          </w:tcPr>
          <w:p w14:paraId="2DF2CA6F" w14:textId="0262AA6B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3.-4. maj</w:t>
            </w:r>
            <w:r w:rsidRPr="00A81F8C">
              <w:rPr>
                <w:sz w:val="24"/>
                <w:szCs w:val="24"/>
              </w:rPr>
              <w:t xml:space="preserve"> Slotshaven. Lørdag Kl. 9.30-søndag kl. 10</w:t>
            </w:r>
          </w:p>
        </w:tc>
        <w:tc>
          <w:tcPr>
            <w:tcW w:w="5670" w:type="dxa"/>
          </w:tcPr>
          <w:p w14:paraId="564CBD1E" w14:textId="77777777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Gruppetur med alle spejdere i Præstø Gruppe</w:t>
            </w:r>
          </w:p>
          <w:p w14:paraId="566E002F" w14:textId="77777777" w:rsidR="002179A5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Familiespejdere kan deltage hele weekenden eller blot lørdag kl. 10-eftermiddag (Se indbydelse</w:t>
            </w:r>
            <w:r w:rsidRPr="00A81F8C">
              <w:rPr>
                <w:sz w:val="24"/>
                <w:szCs w:val="24"/>
              </w:rPr>
              <w:t xml:space="preserve"> og tilmelding</w:t>
            </w:r>
            <w:r w:rsidRPr="00A81F8C">
              <w:rPr>
                <w:sz w:val="24"/>
                <w:szCs w:val="24"/>
              </w:rPr>
              <w:t>)</w:t>
            </w:r>
          </w:p>
          <w:p w14:paraId="59001BF6" w14:textId="34A5936D" w:rsidR="00367BA9" w:rsidRPr="00A81F8C" w:rsidRDefault="00367BA9" w:rsidP="00A5372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743D9411" w14:textId="53051D02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 xml:space="preserve">Husk madpakke </w:t>
            </w:r>
            <w:r w:rsidRPr="00A81F8C">
              <w:rPr>
                <w:sz w:val="24"/>
                <w:szCs w:val="24"/>
              </w:rPr>
              <w:t xml:space="preserve">til lørdag frokost </w:t>
            </w:r>
            <w:r w:rsidRPr="00A81F8C">
              <w:rPr>
                <w:sz w:val="24"/>
                <w:szCs w:val="24"/>
              </w:rPr>
              <w:t>og drikkedunk</w:t>
            </w:r>
          </w:p>
        </w:tc>
      </w:tr>
      <w:tr w:rsidR="002179A5" w:rsidRPr="00A81F8C" w14:paraId="6402F77D" w14:textId="77777777" w:rsidTr="00E12CF6">
        <w:tc>
          <w:tcPr>
            <w:tcW w:w="1838" w:type="dxa"/>
          </w:tcPr>
          <w:p w14:paraId="61A59355" w14:textId="031792BE" w:rsidR="002179A5" w:rsidRPr="00A81F8C" w:rsidRDefault="002179A5" w:rsidP="00A53723">
            <w:pPr>
              <w:rPr>
                <w:sz w:val="24"/>
                <w:szCs w:val="24"/>
                <w:highlight w:val="yellow"/>
              </w:rPr>
            </w:pPr>
            <w:r w:rsidRPr="00A81F8C">
              <w:rPr>
                <w:sz w:val="24"/>
                <w:szCs w:val="24"/>
                <w:highlight w:val="yellow"/>
              </w:rPr>
              <w:t>11</w:t>
            </w:r>
            <w:r w:rsidRPr="00A81F8C">
              <w:rPr>
                <w:sz w:val="24"/>
                <w:szCs w:val="24"/>
                <w:highlight w:val="yellow"/>
              </w:rPr>
              <w:t>. maj</w:t>
            </w:r>
          </w:p>
          <w:p w14:paraId="59331FFE" w14:textId="0646CCCE" w:rsidR="002179A5" w:rsidRPr="00A81F8C" w:rsidRDefault="002179A5" w:rsidP="002179A5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  <w:highlight w:val="yellow"/>
              </w:rPr>
              <w:t>10-12</w:t>
            </w:r>
            <w:r w:rsidRPr="00A81F8C">
              <w:rPr>
                <w:sz w:val="24"/>
                <w:szCs w:val="24"/>
              </w:rPr>
              <w:t xml:space="preserve"> ved ”den gamle hytte” Lindevej – bag biblioteket</w:t>
            </w:r>
          </w:p>
        </w:tc>
        <w:tc>
          <w:tcPr>
            <w:tcW w:w="5670" w:type="dxa"/>
          </w:tcPr>
          <w:p w14:paraId="5A145694" w14:textId="385808AB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Familiespejdermødet er en del af gruppens PR arrangement. Der er åbent for alle, der vil ”snuse” til spejderlivet – ikke spejdere og spejdere i alle aldre.</w:t>
            </w:r>
          </w:p>
          <w:p w14:paraId="5E003061" w14:textId="4AB18C21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Der er forskellige aktiviteter også ved bålet!</w:t>
            </w:r>
          </w:p>
          <w:p w14:paraId="74553791" w14:textId="1836BB79" w:rsidR="002179A5" w:rsidRPr="00A81F8C" w:rsidRDefault="002179A5" w:rsidP="00A5372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04419BCF" w14:textId="7A8D1D6F" w:rsidR="002179A5" w:rsidRPr="00A81F8C" w:rsidRDefault="00463E50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Husk drikkedunk</w:t>
            </w:r>
          </w:p>
        </w:tc>
      </w:tr>
      <w:tr w:rsidR="002179A5" w:rsidRPr="00A81F8C" w14:paraId="4EBC7FAD" w14:textId="77777777" w:rsidTr="00E12CF6">
        <w:tc>
          <w:tcPr>
            <w:tcW w:w="1838" w:type="dxa"/>
          </w:tcPr>
          <w:p w14:paraId="60DD6574" w14:textId="1185E8D6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24</w:t>
            </w:r>
            <w:r w:rsidRPr="00A81F8C">
              <w:rPr>
                <w:sz w:val="24"/>
                <w:szCs w:val="24"/>
              </w:rPr>
              <w:t>. maj</w:t>
            </w:r>
          </w:p>
          <w:p w14:paraId="2889F453" w14:textId="77777777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9.30-11.30</w:t>
            </w:r>
          </w:p>
          <w:p w14:paraId="4F6EDE2E" w14:textId="77777777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Præstø Strand</w:t>
            </w:r>
          </w:p>
          <w:p w14:paraId="6B4E763B" w14:textId="77777777" w:rsidR="002179A5" w:rsidRPr="00A81F8C" w:rsidRDefault="002179A5" w:rsidP="00A5372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09040D54" w14:textId="77777777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 xml:space="preserve">Årets sidste møder foregår på stranden. </w:t>
            </w:r>
          </w:p>
          <w:p w14:paraId="3C1AA860" w14:textId="7B80090F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Vi skal have gang i fiskenet og akvarier, vi skal stege og smage fisk og vi skal lege på stranden.</w:t>
            </w:r>
          </w:p>
          <w:p w14:paraId="792984F5" w14:textId="77777777" w:rsidR="00367BA9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Planen for det enkelte møde afhænger af vejr og vind.</w:t>
            </w:r>
          </w:p>
          <w:p w14:paraId="65BA36ED" w14:textId="5509EF2D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14:paraId="33DA09F3" w14:textId="1E35627E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Husk skiftetøj og håndklæde</w:t>
            </w:r>
            <w:r w:rsidR="00F558B5">
              <w:rPr>
                <w:sz w:val="24"/>
                <w:szCs w:val="24"/>
              </w:rPr>
              <w:t xml:space="preserve"> og en </w:t>
            </w:r>
            <w:r w:rsidR="00B31298">
              <w:rPr>
                <w:sz w:val="24"/>
                <w:szCs w:val="24"/>
              </w:rPr>
              <w:t>trøje, der kan være køligt.</w:t>
            </w:r>
          </w:p>
        </w:tc>
      </w:tr>
      <w:tr w:rsidR="002179A5" w:rsidRPr="00A81F8C" w14:paraId="7893EC5D" w14:textId="77777777" w:rsidTr="00E12CF6">
        <w:tc>
          <w:tcPr>
            <w:tcW w:w="1838" w:type="dxa"/>
          </w:tcPr>
          <w:p w14:paraId="307AE5DE" w14:textId="212C9663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7</w:t>
            </w:r>
            <w:r w:rsidRPr="00A81F8C">
              <w:rPr>
                <w:sz w:val="24"/>
                <w:szCs w:val="24"/>
              </w:rPr>
              <w:t xml:space="preserve">. juni </w:t>
            </w:r>
          </w:p>
          <w:p w14:paraId="75D13D34" w14:textId="77777777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9.30-11.30</w:t>
            </w:r>
          </w:p>
          <w:p w14:paraId="4035D13F" w14:textId="77777777" w:rsidR="002179A5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Præstø Strand</w:t>
            </w:r>
          </w:p>
          <w:p w14:paraId="7725DFA2" w14:textId="1F6B66A1" w:rsidR="003865D2" w:rsidRPr="00A81F8C" w:rsidRDefault="003865D2" w:rsidP="00A53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Pinse!</w:t>
            </w:r>
          </w:p>
        </w:tc>
        <w:tc>
          <w:tcPr>
            <w:tcW w:w="5670" w:type="dxa"/>
          </w:tcPr>
          <w:p w14:paraId="030151DA" w14:textId="77777777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Ved vandet – se forrige møde</w:t>
            </w:r>
          </w:p>
        </w:tc>
        <w:tc>
          <w:tcPr>
            <w:tcW w:w="2120" w:type="dxa"/>
          </w:tcPr>
          <w:p w14:paraId="64ADBF62" w14:textId="77BCA80D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Husk skiftetøj og håndklæde</w:t>
            </w:r>
            <w:r w:rsidR="003865D2">
              <w:rPr>
                <w:sz w:val="24"/>
                <w:szCs w:val="24"/>
              </w:rPr>
              <w:t xml:space="preserve"> </w:t>
            </w:r>
            <w:r w:rsidR="003865D2">
              <w:rPr>
                <w:sz w:val="24"/>
                <w:szCs w:val="24"/>
              </w:rPr>
              <w:t>og en trøje, der kan være køligt.</w:t>
            </w:r>
          </w:p>
        </w:tc>
      </w:tr>
      <w:tr w:rsidR="00102D30" w:rsidRPr="00A81F8C" w14:paraId="43900161" w14:textId="77777777" w:rsidTr="00E12CF6">
        <w:tc>
          <w:tcPr>
            <w:tcW w:w="1838" w:type="dxa"/>
          </w:tcPr>
          <w:p w14:paraId="436747EC" w14:textId="77777777" w:rsidR="00102D30" w:rsidRDefault="00102D30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 xml:space="preserve">11. juni. Abildhøjgården </w:t>
            </w:r>
          </w:p>
          <w:p w14:paraId="10C7AA6B" w14:textId="0067B932" w:rsidR="00A165DA" w:rsidRPr="00A81F8C" w:rsidRDefault="00A165DA" w:rsidP="00A53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</w:t>
            </w:r>
          </w:p>
        </w:tc>
        <w:tc>
          <w:tcPr>
            <w:tcW w:w="5670" w:type="dxa"/>
          </w:tcPr>
          <w:p w14:paraId="22EA701A" w14:textId="77777777" w:rsidR="00102D30" w:rsidRDefault="003A541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Spejdergruppens Fødselsdag</w:t>
            </w:r>
            <w:r w:rsidR="007F4881" w:rsidRPr="00A81F8C">
              <w:rPr>
                <w:sz w:val="24"/>
                <w:szCs w:val="24"/>
              </w:rPr>
              <w:t xml:space="preserve">. </w:t>
            </w:r>
            <w:r w:rsidR="00023D17" w:rsidRPr="00A81F8C">
              <w:rPr>
                <w:sz w:val="24"/>
                <w:szCs w:val="24"/>
              </w:rPr>
              <w:t>Alle er velkomne – indbydelse kom</w:t>
            </w:r>
            <w:r w:rsidRPr="00A81F8C">
              <w:rPr>
                <w:sz w:val="24"/>
                <w:szCs w:val="24"/>
              </w:rPr>
              <w:t>mer.</w:t>
            </w:r>
          </w:p>
          <w:p w14:paraId="56E18158" w14:textId="13566AE6" w:rsidR="00367BA9" w:rsidRPr="00A81F8C" w:rsidRDefault="00367BA9" w:rsidP="00A5372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242BE8D5" w14:textId="77777777" w:rsidR="00102D30" w:rsidRPr="00A81F8C" w:rsidRDefault="00102D30" w:rsidP="00A53723">
            <w:pPr>
              <w:rPr>
                <w:sz w:val="24"/>
                <w:szCs w:val="24"/>
              </w:rPr>
            </w:pPr>
          </w:p>
        </w:tc>
      </w:tr>
      <w:tr w:rsidR="002179A5" w:rsidRPr="00A81F8C" w14:paraId="5CA36B67" w14:textId="77777777" w:rsidTr="00E12CF6">
        <w:tc>
          <w:tcPr>
            <w:tcW w:w="1838" w:type="dxa"/>
          </w:tcPr>
          <w:p w14:paraId="5DDFB3DA" w14:textId="6BC40541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2</w:t>
            </w:r>
            <w:r w:rsidRPr="00A81F8C">
              <w:rPr>
                <w:sz w:val="24"/>
                <w:szCs w:val="24"/>
              </w:rPr>
              <w:t>1</w:t>
            </w:r>
            <w:r w:rsidRPr="00A81F8C">
              <w:rPr>
                <w:sz w:val="24"/>
                <w:szCs w:val="24"/>
              </w:rPr>
              <w:t>.juni</w:t>
            </w:r>
          </w:p>
          <w:p w14:paraId="6A03AD00" w14:textId="77777777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9.30-11.30</w:t>
            </w:r>
          </w:p>
          <w:p w14:paraId="2A10CE0A" w14:textId="77777777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Præstø Strand</w:t>
            </w:r>
          </w:p>
        </w:tc>
        <w:tc>
          <w:tcPr>
            <w:tcW w:w="5670" w:type="dxa"/>
          </w:tcPr>
          <w:p w14:paraId="61BD24D5" w14:textId="77777777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 xml:space="preserve">Ved vandet – se forrige møde. </w:t>
            </w:r>
          </w:p>
        </w:tc>
        <w:tc>
          <w:tcPr>
            <w:tcW w:w="2120" w:type="dxa"/>
          </w:tcPr>
          <w:p w14:paraId="303AD8FF" w14:textId="48C3BE17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Husk skiftetøj og håndklæde</w:t>
            </w:r>
            <w:r w:rsidR="003865D2">
              <w:rPr>
                <w:sz w:val="24"/>
                <w:szCs w:val="24"/>
              </w:rPr>
              <w:t xml:space="preserve"> </w:t>
            </w:r>
            <w:r w:rsidR="003865D2">
              <w:rPr>
                <w:sz w:val="24"/>
                <w:szCs w:val="24"/>
              </w:rPr>
              <w:t>og en trøje, der kan være køligt.</w:t>
            </w:r>
          </w:p>
        </w:tc>
      </w:tr>
      <w:tr w:rsidR="002179A5" w:rsidRPr="00A81F8C" w14:paraId="3AE97E40" w14:textId="77777777" w:rsidTr="00E12CF6">
        <w:tc>
          <w:tcPr>
            <w:tcW w:w="1838" w:type="dxa"/>
          </w:tcPr>
          <w:p w14:paraId="15D08BBD" w14:textId="77777777" w:rsidR="002179A5" w:rsidRPr="00A81F8C" w:rsidRDefault="00102D30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Søndag d.</w:t>
            </w:r>
            <w:r w:rsidR="002179A5" w:rsidRPr="00A81F8C">
              <w:rPr>
                <w:sz w:val="24"/>
                <w:szCs w:val="24"/>
              </w:rPr>
              <w:t>17. august</w:t>
            </w:r>
          </w:p>
          <w:p w14:paraId="045C342D" w14:textId="3C656F2B" w:rsidR="00102D30" w:rsidRPr="00A81F8C" w:rsidRDefault="00102D30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Info kommer senere.</w:t>
            </w:r>
          </w:p>
        </w:tc>
        <w:tc>
          <w:tcPr>
            <w:tcW w:w="5670" w:type="dxa"/>
          </w:tcPr>
          <w:p w14:paraId="5070A423" w14:textId="68F90BF6" w:rsidR="00102D30" w:rsidRPr="00A81F8C" w:rsidRDefault="00102D30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Fælles Spejderopstart for hele spejdergruppen.</w:t>
            </w:r>
          </w:p>
          <w:p w14:paraId="604A4915" w14:textId="39DF8EA8" w:rsidR="002179A5" w:rsidRPr="00A81F8C" w:rsidRDefault="002179A5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 xml:space="preserve"> </w:t>
            </w:r>
          </w:p>
          <w:p w14:paraId="065C5882" w14:textId="77777777" w:rsidR="00102D30" w:rsidRPr="00A81F8C" w:rsidRDefault="002179A5" w:rsidP="00A53723">
            <w:pPr>
              <w:rPr>
                <w:sz w:val="24"/>
                <w:szCs w:val="24"/>
                <w:highlight w:val="yellow"/>
              </w:rPr>
            </w:pPr>
            <w:r w:rsidRPr="00A81F8C">
              <w:rPr>
                <w:sz w:val="24"/>
                <w:szCs w:val="24"/>
                <w:highlight w:val="yellow"/>
              </w:rPr>
              <w:t xml:space="preserve">Mikrospejdermøder foregår </w:t>
            </w:r>
            <w:r w:rsidR="00102D30" w:rsidRPr="00A81F8C">
              <w:rPr>
                <w:sz w:val="24"/>
                <w:szCs w:val="24"/>
                <w:highlight w:val="yellow"/>
              </w:rPr>
              <w:t xml:space="preserve">herefter </w:t>
            </w:r>
            <w:r w:rsidRPr="00A81F8C">
              <w:rPr>
                <w:sz w:val="24"/>
                <w:szCs w:val="24"/>
                <w:highlight w:val="yellow"/>
              </w:rPr>
              <w:t>onsdag</w:t>
            </w:r>
            <w:r w:rsidR="00102D30" w:rsidRPr="00A81F8C">
              <w:rPr>
                <w:sz w:val="24"/>
                <w:szCs w:val="24"/>
                <w:highlight w:val="yellow"/>
              </w:rPr>
              <w:t>e</w:t>
            </w:r>
            <w:r w:rsidRPr="00A81F8C">
              <w:rPr>
                <w:sz w:val="24"/>
                <w:szCs w:val="24"/>
                <w:highlight w:val="yellow"/>
              </w:rPr>
              <w:t xml:space="preserve"> 17-18.30</w:t>
            </w:r>
            <w:r w:rsidR="00102D30" w:rsidRPr="00A81F8C">
              <w:rPr>
                <w:sz w:val="24"/>
                <w:szCs w:val="24"/>
                <w:highlight w:val="yellow"/>
              </w:rPr>
              <w:t xml:space="preserve">. </w:t>
            </w:r>
          </w:p>
          <w:p w14:paraId="77F35B99" w14:textId="4E0DF8AA" w:rsidR="00367BA9" w:rsidRPr="00F558B5" w:rsidRDefault="00102D30" w:rsidP="00F558B5">
            <w:pPr>
              <w:rPr>
                <w:sz w:val="24"/>
                <w:szCs w:val="24"/>
              </w:rPr>
            </w:pPr>
            <w:r w:rsidRPr="00F558B5">
              <w:rPr>
                <w:sz w:val="24"/>
                <w:szCs w:val="24"/>
                <w:highlight w:val="yellow"/>
              </w:rPr>
              <w:t>Familiespejdermøde d. 16. august 9.30-11.30 på Abildhøjgården.</w:t>
            </w:r>
          </w:p>
          <w:p w14:paraId="1CE2A750" w14:textId="16DB5909" w:rsidR="002179A5" w:rsidRPr="00367BA9" w:rsidRDefault="00102D30" w:rsidP="00F558B5">
            <w:pPr>
              <w:pStyle w:val="Listeafsnit"/>
              <w:rPr>
                <w:sz w:val="24"/>
                <w:szCs w:val="24"/>
              </w:rPr>
            </w:pPr>
            <w:r w:rsidRPr="00367B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14:paraId="3E396521" w14:textId="791D7108" w:rsidR="002179A5" w:rsidRPr="00A81F8C" w:rsidRDefault="00102D30" w:rsidP="00A53723">
            <w:pPr>
              <w:rPr>
                <w:sz w:val="24"/>
                <w:szCs w:val="24"/>
              </w:rPr>
            </w:pPr>
            <w:r w:rsidRPr="00A81F8C">
              <w:rPr>
                <w:sz w:val="24"/>
                <w:szCs w:val="24"/>
              </w:rPr>
              <w:t>Program fra mikrospejd og familiespejd udsendes.</w:t>
            </w:r>
          </w:p>
        </w:tc>
      </w:tr>
    </w:tbl>
    <w:p w14:paraId="6A91E676" w14:textId="77777777" w:rsidR="002179A5" w:rsidRDefault="002179A5"/>
    <w:sectPr w:rsidR="002179A5" w:rsidSect="00D81D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56385"/>
    <w:multiLevelType w:val="hybridMultilevel"/>
    <w:tmpl w:val="326603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A5"/>
    <w:rsid w:val="00023D17"/>
    <w:rsid w:val="00025DF0"/>
    <w:rsid w:val="00040FC2"/>
    <w:rsid w:val="00043CE2"/>
    <w:rsid w:val="00045628"/>
    <w:rsid w:val="00102D30"/>
    <w:rsid w:val="00110E8C"/>
    <w:rsid w:val="00112EA3"/>
    <w:rsid w:val="00113687"/>
    <w:rsid w:val="00193D36"/>
    <w:rsid w:val="001E634C"/>
    <w:rsid w:val="00204D30"/>
    <w:rsid w:val="002179A5"/>
    <w:rsid w:val="002778AA"/>
    <w:rsid w:val="002D2DC0"/>
    <w:rsid w:val="002F50F5"/>
    <w:rsid w:val="00367BA9"/>
    <w:rsid w:val="003800E3"/>
    <w:rsid w:val="003865D2"/>
    <w:rsid w:val="003A5415"/>
    <w:rsid w:val="0045738E"/>
    <w:rsid w:val="00463E50"/>
    <w:rsid w:val="00477B86"/>
    <w:rsid w:val="00493D01"/>
    <w:rsid w:val="004B37E3"/>
    <w:rsid w:val="004C0A38"/>
    <w:rsid w:val="00593EA7"/>
    <w:rsid w:val="005B078A"/>
    <w:rsid w:val="005E619A"/>
    <w:rsid w:val="00601D45"/>
    <w:rsid w:val="006026BB"/>
    <w:rsid w:val="00627922"/>
    <w:rsid w:val="006A225E"/>
    <w:rsid w:val="00702960"/>
    <w:rsid w:val="00763DA8"/>
    <w:rsid w:val="007934F0"/>
    <w:rsid w:val="007B3F31"/>
    <w:rsid w:val="007C4CE0"/>
    <w:rsid w:val="007D3D30"/>
    <w:rsid w:val="007F4881"/>
    <w:rsid w:val="00834825"/>
    <w:rsid w:val="008846B1"/>
    <w:rsid w:val="008B4C36"/>
    <w:rsid w:val="008E35CB"/>
    <w:rsid w:val="009074B5"/>
    <w:rsid w:val="00911B8B"/>
    <w:rsid w:val="00961A39"/>
    <w:rsid w:val="009D0AB2"/>
    <w:rsid w:val="009D3436"/>
    <w:rsid w:val="00A165DA"/>
    <w:rsid w:val="00A741FF"/>
    <w:rsid w:val="00A81F8C"/>
    <w:rsid w:val="00B31298"/>
    <w:rsid w:val="00B65E21"/>
    <w:rsid w:val="00BB6B9E"/>
    <w:rsid w:val="00BE6D19"/>
    <w:rsid w:val="00C3251A"/>
    <w:rsid w:val="00CC5223"/>
    <w:rsid w:val="00D06F14"/>
    <w:rsid w:val="00D15457"/>
    <w:rsid w:val="00D31196"/>
    <w:rsid w:val="00D47C86"/>
    <w:rsid w:val="00D61A54"/>
    <w:rsid w:val="00D81D78"/>
    <w:rsid w:val="00D87BBD"/>
    <w:rsid w:val="00DC5D6C"/>
    <w:rsid w:val="00DF1F74"/>
    <w:rsid w:val="00DF2227"/>
    <w:rsid w:val="00E12CF6"/>
    <w:rsid w:val="00EE21E1"/>
    <w:rsid w:val="00F34426"/>
    <w:rsid w:val="00F5208A"/>
    <w:rsid w:val="00F558B5"/>
    <w:rsid w:val="00F71D44"/>
    <w:rsid w:val="00F75F8C"/>
    <w:rsid w:val="00F7615F"/>
    <w:rsid w:val="00F92328"/>
    <w:rsid w:val="00FC696A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CEF8"/>
  <w15:chartTrackingRefBased/>
  <w15:docId w15:val="{4FEEF7AB-9286-4F25-8886-5F169DA4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9A5"/>
  </w:style>
  <w:style w:type="paragraph" w:styleId="Overskrift1">
    <w:name w:val="heading 1"/>
    <w:basedOn w:val="Normal"/>
    <w:next w:val="Normal"/>
    <w:link w:val="Overskrift1Tegn"/>
    <w:uiPriority w:val="9"/>
    <w:qFormat/>
    <w:rsid w:val="00217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7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7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7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7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7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7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7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7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7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7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7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79A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79A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79A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79A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79A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79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17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17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17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7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17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179A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179A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179A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17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79A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179A5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21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490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Ancker Agergaard</dc:creator>
  <cp:keywords/>
  <dc:description/>
  <cp:lastModifiedBy>Helle Ancker Agergaard</cp:lastModifiedBy>
  <cp:revision>76</cp:revision>
  <dcterms:created xsi:type="dcterms:W3CDTF">2025-04-07T12:13:00Z</dcterms:created>
  <dcterms:modified xsi:type="dcterms:W3CDTF">2025-04-07T13:43:00Z</dcterms:modified>
</cp:coreProperties>
</file>